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90" w:rsidRPr="00A50621" w:rsidRDefault="00902C90" w:rsidP="00902C90">
      <w:pPr>
        <w:spacing w:after="240" w:line="276" w:lineRule="auto"/>
        <w:jc w:val="center"/>
        <w:rPr>
          <w:rFonts w:ascii="GHEA Grapalat" w:hAnsi="GHEA Grapalat"/>
          <w:b/>
          <w:szCs w:val="24"/>
        </w:rPr>
      </w:pPr>
      <w:r w:rsidRPr="002E70AB">
        <w:rPr>
          <w:rFonts w:ascii="GHEA Grapalat" w:hAnsi="GHEA Grapalat"/>
          <w:b/>
          <w:szCs w:val="24"/>
          <w:lang w:val="ru-RU"/>
        </w:rPr>
        <w:t>ՀԱՅՏԱՐԱՐՈՒԹՅՈՒՆ</w:t>
      </w:r>
    </w:p>
    <w:p w:rsidR="00902C90" w:rsidRPr="002E70AB" w:rsidRDefault="00902C90" w:rsidP="00902C90">
      <w:pPr>
        <w:spacing w:after="240"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2E70AB">
        <w:rPr>
          <w:rFonts w:ascii="GHEA Grapalat" w:hAnsi="GHEA Grapalat"/>
          <w:b/>
          <w:szCs w:val="24"/>
          <w:lang w:val="ru-RU"/>
        </w:rPr>
        <w:t>ՇՐՋԱՆԱԿԱՅԻՆ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ԸՆԹԱՑԱԿԱՐԳՈՎ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ՊԱՅՄԱՆԱԳԻՐ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ԿՆՔԵԼՈՒ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ՈՐՈՇՄԱՆ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ՄԱՍԻՆ</w:t>
      </w:r>
    </w:p>
    <w:p w:rsidR="00902C90" w:rsidRPr="00960651" w:rsidRDefault="00902C90" w:rsidP="00902C90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902C90" w:rsidRPr="00960651" w:rsidRDefault="00902C90" w:rsidP="00902C90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02C90" w:rsidRPr="004319D3" w:rsidRDefault="00902C90" w:rsidP="00902C90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4319D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19D3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55C93">
        <w:rPr>
          <w:rFonts w:ascii="GHEA Grapalat" w:hAnsi="GHEA Grapalat"/>
          <w:sz w:val="20"/>
          <w:lang w:val="es-ES"/>
        </w:rPr>
        <w:t>&lt;ՀՀ ԿԱ ԱԱԾ-ՏՆՏՎ-ԱՊՁԲ-16/1-ԳԱԿ-ՇՀԱՊՁԲ-15/20&gt;</w:t>
      </w:r>
      <w:r>
        <w:rPr>
          <w:rFonts w:ascii="GHEA Grapalat" w:hAnsi="GHEA Grapalat" w:cs="Sylfaen"/>
          <w:i/>
          <w:color w:val="0D0D0D"/>
          <w:lang w:val="es-ES"/>
        </w:rPr>
        <w:t xml:space="preserve"> </w:t>
      </w:r>
      <w:r w:rsidRPr="003731F1">
        <w:rPr>
          <w:rFonts w:ascii="GHEA Grapalat" w:hAnsi="GHEA Grapalat" w:cs="Times Armenian"/>
          <w:sz w:val="20"/>
          <w:lang w:val="es-ES"/>
        </w:rPr>
        <w:t xml:space="preserve"> </w:t>
      </w:r>
      <w:r w:rsidRPr="00C50A15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</w:p>
    <w:p w:rsidR="00902C90" w:rsidRPr="00902C90" w:rsidRDefault="00902C90" w:rsidP="00902C90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>Պատվիրատուն</w:t>
      </w:r>
      <w:r w:rsidRPr="00902C90">
        <w:rPr>
          <w:rFonts w:ascii="GHEA Grapalat" w:hAnsi="GHEA Grapalat"/>
          <w:sz w:val="20"/>
          <w:lang w:val="af-ZA"/>
        </w:rPr>
        <w:t xml:space="preserve">` </w:t>
      </w:r>
      <w:r w:rsidRPr="00902C90">
        <w:rPr>
          <w:rFonts w:ascii="GHEA Grapalat" w:hAnsi="GHEA Grapalat"/>
          <w:sz w:val="20"/>
          <w:lang w:val="ru-RU"/>
        </w:rPr>
        <w:t>ՀՀ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/>
          <w:sz w:val="20"/>
          <w:lang w:val="ru-RU"/>
        </w:rPr>
        <w:t>ԿԱ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/>
          <w:sz w:val="20"/>
          <w:lang w:val="ru-RU"/>
        </w:rPr>
        <w:t>ԱԱԾ</w:t>
      </w:r>
      <w:r w:rsidRPr="00902C90">
        <w:rPr>
          <w:rFonts w:ascii="GHEA Grapalat" w:hAnsi="GHEA Grapalat"/>
          <w:sz w:val="20"/>
          <w:lang w:val="af-ZA"/>
        </w:rPr>
        <w:t xml:space="preserve">, </w:t>
      </w:r>
      <w:r w:rsidRPr="00902C90">
        <w:rPr>
          <w:rFonts w:ascii="GHEA Grapalat" w:hAnsi="GHEA Grapalat" w:cs="Sylfaen"/>
          <w:sz w:val="20"/>
          <w:lang w:val="af-ZA"/>
        </w:rPr>
        <w:t>որը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գտնվում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 xml:space="preserve">է </w:t>
      </w:r>
      <w:r w:rsidRPr="00902C90">
        <w:rPr>
          <w:rFonts w:ascii="GHEA Grapalat" w:hAnsi="GHEA Grapalat" w:cs="Sylfaen"/>
          <w:sz w:val="20"/>
          <w:lang w:val="ru-RU"/>
        </w:rPr>
        <w:t>ք</w:t>
      </w:r>
      <w:r w:rsidRPr="00902C90">
        <w:rPr>
          <w:rFonts w:ascii="GHEA Grapalat" w:hAnsi="GHEA Grapalat" w:cs="Sylfaen"/>
          <w:sz w:val="20"/>
          <w:lang w:val="af-ZA"/>
        </w:rPr>
        <w:t xml:space="preserve">. </w:t>
      </w:r>
      <w:r w:rsidRPr="00902C90">
        <w:rPr>
          <w:rFonts w:ascii="GHEA Grapalat" w:hAnsi="GHEA Grapalat" w:cs="Sylfaen"/>
          <w:sz w:val="20"/>
          <w:lang w:val="ru-RU"/>
        </w:rPr>
        <w:t>Երևան</w:t>
      </w:r>
      <w:r w:rsidRPr="00902C90">
        <w:rPr>
          <w:rFonts w:ascii="GHEA Grapalat" w:hAnsi="GHEA Grapalat" w:cs="Sylfaen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ru-RU"/>
        </w:rPr>
        <w:t>Նալբանդյան</w:t>
      </w:r>
      <w:r w:rsidRPr="00902C90">
        <w:rPr>
          <w:rFonts w:ascii="GHEA Grapalat" w:hAnsi="GHEA Grapalat" w:cs="Sylfaen"/>
          <w:sz w:val="20"/>
          <w:lang w:val="af-ZA"/>
        </w:rPr>
        <w:t xml:space="preserve"> 104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հասցեում</w:t>
      </w:r>
      <w:r w:rsidRPr="00902C90">
        <w:rPr>
          <w:rFonts w:ascii="GHEA Grapalat" w:hAnsi="GHEA Grapalat"/>
          <w:sz w:val="20"/>
          <w:lang w:val="af-ZA"/>
        </w:rPr>
        <w:t xml:space="preserve">, </w:t>
      </w:r>
      <w:r w:rsidRPr="00902C90">
        <w:rPr>
          <w:rFonts w:ascii="GHEA Grapalat" w:hAnsi="GHEA Grapalat" w:cs="Sylfaen"/>
          <w:sz w:val="20"/>
          <w:lang w:val="af-ZA"/>
        </w:rPr>
        <w:t>ստորև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ներկայացնում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է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/>
          <w:sz w:val="20"/>
          <w:lang w:val="es-ES"/>
        </w:rPr>
        <w:t>&lt;</w:t>
      </w:r>
      <w:r w:rsidRPr="00902C90">
        <w:rPr>
          <w:rFonts w:ascii="GHEA Grapalat" w:hAnsi="GHEA Grapalat"/>
          <w:b/>
          <w:sz w:val="20"/>
          <w:lang w:val="es-ES"/>
        </w:rPr>
        <w:t>ՀՀ ԿԱ ԱԱԾ-ՏՆՏՎ-ԱՊՁԲ-16/1-ԳԱԿ-ՇՀԱՊՁԲ-15/20&gt;</w:t>
      </w:r>
      <w:r w:rsidRPr="00902C90">
        <w:rPr>
          <w:rFonts w:ascii="GHEA Grapalat" w:hAnsi="GHEA Grapalat" w:cs="Sylfaen"/>
          <w:b/>
          <w:i/>
          <w:color w:val="0D0D0D"/>
          <w:sz w:val="20"/>
          <w:lang w:val="hy-AM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ծածկագրով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հայտարարված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/>
          <w:sz w:val="20"/>
          <w:lang w:val="ru-RU"/>
        </w:rPr>
        <w:t>շրջանակային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ընթացակարգով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պայմանագիր</w:t>
      </w:r>
      <w:r w:rsidRPr="00902C90">
        <w:rPr>
          <w:rFonts w:ascii="GHEA Grapalat" w:hAnsi="GHEA Grapalat"/>
          <w:sz w:val="20"/>
          <w:lang w:val="af-ZA"/>
        </w:rPr>
        <w:t xml:space="preserve"> /</w:t>
      </w:r>
      <w:r w:rsidRPr="00902C90">
        <w:rPr>
          <w:rFonts w:ascii="GHEA Grapalat" w:hAnsi="GHEA Grapalat" w:cs="Sylfaen"/>
          <w:sz w:val="20"/>
          <w:lang w:val="af-ZA"/>
        </w:rPr>
        <w:t>եր</w:t>
      </w:r>
      <w:r w:rsidRPr="00902C90">
        <w:rPr>
          <w:rFonts w:ascii="GHEA Grapalat" w:hAnsi="GHEA Grapalat"/>
          <w:sz w:val="20"/>
          <w:lang w:val="af-ZA"/>
        </w:rPr>
        <w:t xml:space="preserve">/ </w:t>
      </w:r>
      <w:r w:rsidRPr="00902C90">
        <w:rPr>
          <w:rFonts w:ascii="GHEA Grapalat" w:hAnsi="GHEA Grapalat" w:cs="Sylfaen"/>
          <w:sz w:val="20"/>
          <w:lang w:val="af-ZA"/>
        </w:rPr>
        <w:t>կնքելու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որոշման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մասին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համառոտ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տեղեկատվությունը</w:t>
      </w:r>
      <w:r w:rsidRPr="00902C90">
        <w:rPr>
          <w:rFonts w:ascii="GHEA Grapalat" w:hAnsi="GHEA Grapalat" w:cs="Arial Armenian"/>
          <w:sz w:val="20"/>
          <w:lang w:val="af-ZA"/>
        </w:rPr>
        <w:t>։</w:t>
      </w:r>
    </w:p>
    <w:p w:rsidR="00902C90" w:rsidRPr="00902C90" w:rsidRDefault="00902C90" w:rsidP="00902C90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>Գնահատող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հանձնաժողովի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/>
          <w:b/>
          <w:sz w:val="20"/>
          <w:lang w:val="af-ZA"/>
        </w:rPr>
        <w:t xml:space="preserve">2015 </w:t>
      </w:r>
      <w:r w:rsidRPr="00902C90">
        <w:rPr>
          <w:rFonts w:ascii="GHEA Grapalat" w:hAnsi="GHEA Grapalat" w:cs="Sylfaen"/>
          <w:b/>
          <w:sz w:val="20"/>
          <w:lang w:val="af-ZA"/>
        </w:rPr>
        <w:t>թվականի</w:t>
      </w:r>
      <w:r w:rsidRPr="00902C90">
        <w:rPr>
          <w:rFonts w:ascii="GHEA Grapalat" w:hAnsi="GHEA Grapalat"/>
          <w:b/>
          <w:sz w:val="20"/>
          <w:lang w:val="af-ZA"/>
        </w:rPr>
        <w:t xml:space="preserve"> </w:t>
      </w:r>
      <w:r w:rsidRPr="00902C90">
        <w:rPr>
          <w:rFonts w:ascii="GHEA Grapalat" w:hAnsi="GHEA Grapalat"/>
          <w:b/>
          <w:sz w:val="20"/>
        </w:rPr>
        <w:t>դեկտ</w:t>
      </w:r>
      <w:r w:rsidRPr="00902C90">
        <w:rPr>
          <w:rFonts w:ascii="GHEA Grapalat" w:hAnsi="GHEA Grapalat"/>
          <w:b/>
          <w:sz w:val="20"/>
          <w:lang w:val="hy-AM"/>
        </w:rPr>
        <w:t>եմբերի</w:t>
      </w:r>
      <w:r w:rsidRPr="00902C90">
        <w:rPr>
          <w:rFonts w:ascii="GHEA Grapalat" w:hAnsi="GHEA Grapalat"/>
          <w:b/>
          <w:sz w:val="20"/>
          <w:lang w:val="af-ZA"/>
        </w:rPr>
        <w:t xml:space="preserve"> 18-</w:t>
      </w:r>
      <w:r w:rsidRPr="00902C90">
        <w:rPr>
          <w:rFonts w:ascii="GHEA Grapalat" w:hAnsi="GHEA Grapalat" w:cs="Sylfaen"/>
          <w:b/>
          <w:sz w:val="20"/>
          <w:lang w:val="af-ZA"/>
        </w:rPr>
        <w:t>ի</w:t>
      </w:r>
      <w:r w:rsidRPr="00902C90">
        <w:rPr>
          <w:rFonts w:ascii="GHEA Grapalat" w:hAnsi="GHEA Grapalat"/>
          <w:b/>
          <w:sz w:val="20"/>
          <w:lang w:val="af-ZA"/>
        </w:rPr>
        <w:t xml:space="preserve"> նիստի </w:t>
      </w:r>
      <w:r w:rsidRPr="00902C90">
        <w:rPr>
          <w:rFonts w:ascii="GHEA Grapalat" w:hAnsi="GHEA Grapalat" w:cs="Sylfaen"/>
          <w:b/>
          <w:sz w:val="20"/>
          <w:lang w:val="af-ZA"/>
        </w:rPr>
        <w:t>թիվ</w:t>
      </w:r>
      <w:r w:rsidRPr="00902C9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902C90">
        <w:rPr>
          <w:rFonts w:ascii="GHEA Grapalat" w:hAnsi="GHEA Grapalat" w:cs="Sylfaen"/>
          <w:b/>
          <w:sz w:val="20"/>
          <w:lang w:val="af-ZA"/>
        </w:rPr>
        <w:t>3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որոշմամբ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հաստատվել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են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ընթացակարգի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բոլոր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մասնակիցների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կողմից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ներկայացված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հայտերի</w:t>
      </w:r>
      <w:r w:rsidRPr="00902C90">
        <w:rPr>
          <w:rFonts w:ascii="GHEA Grapalat" w:hAnsi="GHEA Grapalat"/>
          <w:sz w:val="20"/>
          <w:lang w:val="af-ZA"/>
        </w:rPr>
        <w:t xml:space="preserve">` </w:t>
      </w:r>
      <w:r w:rsidRPr="00902C90">
        <w:rPr>
          <w:rFonts w:ascii="GHEA Grapalat" w:hAnsi="GHEA Grapalat" w:cs="Sylfaen"/>
          <w:sz w:val="20"/>
          <w:lang w:val="af-ZA"/>
        </w:rPr>
        <w:t>հրավերի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պահանջներին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համապատասխանության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գնահատման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արդյունքները</w:t>
      </w:r>
      <w:r w:rsidRPr="00902C90">
        <w:rPr>
          <w:rFonts w:ascii="GHEA Grapalat" w:hAnsi="GHEA Grapalat" w:cs="Arial Armenian"/>
          <w:sz w:val="20"/>
          <w:lang w:val="af-ZA"/>
        </w:rPr>
        <w:t>։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Համաձա</w:t>
      </w:r>
      <w:r w:rsidRPr="00902C90">
        <w:rPr>
          <w:rFonts w:ascii="GHEA Grapalat" w:hAnsi="GHEA Grapalat" w:cs="Sylfaen"/>
          <w:sz w:val="20"/>
          <w:lang w:val="ru-RU"/>
        </w:rPr>
        <w:t>յ</w:t>
      </w:r>
      <w:r w:rsidRPr="00902C90">
        <w:rPr>
          <w:rFonts w:ascii="GHEA Grapalat" w:hAnsi="GHEA Grapalat" w:cs="Sylfaen"/>
          <w:sz w:val="20"/>
          <w:lang w:val="af-ZA"/>
        </w:rPr>
        <w:t>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որի</w:t>
      </w:r>
      <w:r w:rsidRPr="00902C90">
        <w:rPr>
          <w:rFonts w:ascii="GHEA Grapalat" w:hAnsi="GHEA Grapalat"/>
          <w:sz w:val="20"/>
          <w:lang w:val="af-ZA"/>
        </w:rPr>
        <w:t>`</w:t>
      </w:r>
    </w:p>
    <w:p w:rsidR="00902C90" w:rsidRPr="00AF41E1" w:rsidRDefault="00902C90" w:rsidP="00902C90">
      <w:pPr>
        <w:pStyle w:val="a6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af-ZA"/>
        </w:rPr>
        <w:t>առարկա</w:t>
      </w:r>
      <w:r w:rsidRPr="00AF41E1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ru-RU"/>
        </w:rPr>
        <w:t>է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Լրատվամիջոցներ՝</w:t>
      </w:r>
      <w:r w:rsidRPr="00802D17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պարբերական</w:t>
      </w:r>
      <w:r w:rsidRPr="00802D17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մամուլ</w:t>
      </w:r>
      <w:r w:rsidRPr="00C535C2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AF41E1">
        <w:rPr>
          <w:rFonts w:ascii="GHEA Grapalat" w:hAnsi="GHEA Grapalat"/>
          <w:b/>
          <w:sz w:val="18"/>
          <w:szCs w:val="18"/>
          <w:lang w:val="af-ZA"/>
        </w:rPr>
        <w:t>`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NN 1-55</w:t>
      </w:r>
      <w:r w:rsidRPr="006030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95EA0">
        <w:rPr>
          <w:rFonts w:ascii="GHEA Grapalat" w:hAnsi="GHEA Grapalat" w:cs="Sylfaen"/>
          <w:b/>
          <w:sz w:val="20"/>
          <w:lang w:val="af-ZA"/>
        </w:rPr>
        <w:t>չափաբաժիններ</w:t>
      </w:r>
    </w:p>
    <w:tbl>
      <w:tblPr>
        <w:tblW w:w="0" w:type="auto"/>
        <w:jc w:val="center"/>
        <w:tblInd w:w="-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560"/>
        <w:gridCol w:w="2070"/>
        <w:gridCol w:w="2210"/>
        <w:gridCol w:w="2439"/>
        <w:gridCol w:w="1657"/>
      </w:tblGrid>
      <w:tr w:rsidR="00902C90" w:rsidRPr="00960651" w:rsidTr="0073262A">
        <w:trPr>
          <w:trHeight w:val="626"/>
          <w:jc w:val="center"/>
        </w:trPr>
        <w:tc>
          <w:tcPr>
            <w:tcW w:w="1080" w:type="dxa"/>
          </w:tcPr>
          <w:p w:rsidR="00902C90" w:rsidRPr="00A50621" w:rsidRDefault="00902C90" w:rsidP="0073262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Չափ-րի համարները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Անհամապատաս-խանության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902C90" w:rsidRPr="00960651" w:rsidTr="00B975D0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C90" w:rsidRPr="00B44FC0" w:rsidRDefault="00902C90" w:rsidP="00B975D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1-55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02C90" w:rsidRPr="00251894" w:rsidRDefault="00902C90" w:rsidP="0073262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902C90" w:rsidRPr="00902C90" w:rsidRDefault="00902C90" w:rsidP="0073262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af-ZA"/>
              </w:rPr>
            </w:pPr>
            <w:r w:rsidRPr="00902C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մամուլի տարածման գործակալություն ՓԲԸ</w:t>
            </w:r>
            <w:r w:rsidRPr="00902C90">
              <w:rPr>
                <w:rFonts w:ascii="GHEA Grapalat" w:hAnsi="GHEA Grapalat" w:cs="Sylfaen"/>
                <w:b/>
                <w:color w:val="7030A0"/>
                <w:sz w:val="16"/>
                <w:szCs w:val="16"/>
                <w:lang w:val="es-ES"/>
              </w:rPr>
              <w:t>-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02C90" w:rsidRPr="00BB7FCB" w:rsidRDefault="00902C90" w:rsidP="007326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7FCB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902C90" w:rsidRPr="00A50621" w:rsidRDefault="00902C90" w:rsidP="0073262A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</w:tbl>
    <w:p w:rsidR="00902C90" w:rsidRDefault="00902C90" w:rsidP="00902C90">
      <w:pPr>
        <w:pStyle w:val="a6"/>
        <w:spacing w:after="240" w:line="360" w:lineRule="auto"/>
        <w:ind w:left="1429"/>
        <w:rPr>
          <w:rFonts w:ascii="GHEA Grapalat" w:hAnsi="GHEA Grapalat"/>
          <w:b/>
          <w:sz w:val="20"/>
          <w:lang w:val="af-ZA"/>
        </w:rPr>
      </w:pPr>
    </w:p>
    <w:p w:rsidR="00902C90" w:rsidRPr="00902C90" w:rsidRDefault="00902C90" w:rsidP="00902C90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b/>
          <w:sz w:val="20"/>
          <w:lang w:val="es-ES"/>
        </w:rPr>
      </w:pPr>
      <w:r w:rsidRPr="00902C90">
        <w:rPr>
          <w:rFonts w:ascii="GHEA Grapalat" w:hAnsi="GHEA Grapalat"/>
          <w:sz w:val="20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902C90">
        <w:rPr>
          <w:rFonts w:ascii="GHEA Grapalat" w:hAnsi="GHEA Grapalat"/>
          <w:b/>
          <w:sz w:val="20"/>
          <w:lang w:val="es-ES"/>
        </w:rPr>
        <w:t>N 1 Հավելվածում</w:t>
      </w:r>
      <w:r w:rsidR="003D50EA">
        <w:rPr>
          <w:rFonts w:ascii="GHEA Grapalat" w:hAnsi="GHEA Grapalat"/>
          <w:b/>
          <w:sz w:val="20"/>
          <w:lang w:val="es-ES"/>
        </w:rPr>
        <w:t xml:space="preserve"> </w:t>
      </w:r>
      <w:r w:rsidR="003D50EA">
        <w:rPr>
          <w:rFonts w:ascii="GHEA Grapalat" w:hAnsi="GHEA Grapalat"/>
          <w:b/>
          <w:sz w:val="20"/>
          <w:lang w:val="hy-AM"/>
        </w:rPr>
        <w:t xml:space="preserve">և </w:t>
      </w:r>
      <w:r w:rsidR="003D50EA">
        <w:rPr>
          <w:rFonts w:ascii="GHEA Grapalat" w:hAnsi="GHEA Grapalat"/>
          <w:b/>
          <w:sz w:val="20"/>
          <w:lang w:val="es-ES"/>
        </w:rPr>
        <w:t xml:space="preserve">N </w:t>
      </w:r>
      <w:r w:rsidR="003D50EA">
        <w:rPr>
          <w:rFonts w:ascii="GHEA Grapalat" w:hAnsi="GHEA Grapalat"/>
          <w:b/>
          <w:sz w:val="20"/>
          <w:lang w:val="hy-AM"/>
        </w:rPr>
        <w:t xml:space="preserve">2 </w:t>
      </w:r>
      <w:r w:rsidR="003D50EA" w:rsidRPr="00902C90">
        <w:rPr>
          <w:rFonts w:ascii="GHEA Grapalat" w:hAnsi="GHEA Grapalat"/>
          <w:b/>
          <w:sz w:val="20"/>
          <w:lang w:val="es-ES"/>
        </w:rPr>
        <w:t>Հավելվածում</w:t>
      </w:r>
      <w:r w:rsidRPr="00902C90">
        <w:rPr>
          <w:rFonts w:ascii="GHEA Grapalat" w:hAnsi="GHEA Grapalat"/>
          <w:b/>
          <w:sz w:val="20"/>
          <w:lang w:val="es-ES"/>
        </w:rPr>
        <w:t xml:space="preserve"> /կցվում է/:</w:t>
      </w:r>
    </w:p>
    <w:p w:rsidR="00902C90" w:rsidRPr="00902C90" w:rsidRDefault="00902C90" w:rsidP="00902C90">
      <w:pPr>
        <w:pStyle w:val="a6"/>
        <w:spacing w:after="240" w:line="276" w:lineRule="auto"/>
        <w:ind w:left="0" w:firstLine="709"/>
        <w:jc w:val="both"/>
        <w:rPr>
          <w:rFonts w:ascii="GHEA Grapalat" w:hAnsi="GHEA Grapalat" w:cs="Sylfaen"/>
          <w:sz w:val="20"/>
          <w:lang w:val="es-ES"/>
        </w:rPr>
      </w:pPr>
    </w:p>
    <w:p w:rsidR="00902C90" w:rsidRPr="00902C90" w:rsidRDefault="00902C90" w:rsidP="00902C90">
      <w:pPr>
        <w:pStyle w:val="a6"/>
        <w:spacing w:after="240" w:line="276" w:lineRule="auto"/>
        <w:ind w:left="0" w:firstLine="709"/>
        <w:jc w:val="both"/>
        <w:rPr>
          <w:rFonts w:ascii="GHEA Grapalat" w:hAnsi="GHEA Grapalat" w:cs="Sylfaen"/>
          <w:sz w:val="20"/>
          <w:lang w:val="es-ES"/>
        </w:rPr>
      </w:pPr>
      <w:r w:rsidRPr="00902C90">
        <w:rPr>
          <w:rFonts w:ascii="GHEA Grapalat" w:hAnsi="GHEA Grapalat" w:cs="Sylfaen"/>
          <w:sz w:val="20"/>
          <w:lang w:val="af-ZA"/>
        </w:rPr>
        <w:t>Ընտրված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մասնակցին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որոշելու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համար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կիրառված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  <w:r w:rsidRPr="00902C90">
        <w:rPr>
          <w:rFonts w:ascii="GHEA Grapalat" w:hAnsi="GHEA Grapalat" w:cs="Sylfaen"/>
          <w:sz w:val="20"/>
          <w:lang w:val="hy-AM"/>
        </w:rPr>
        <w:br/>
        <w:t xml:space="preserve"> </w:t>
      </w:r>
      <w:r w:rsidRPr="00902C90">
        <w:rPr>
          <w:rFonts w:ascii="GHEA Grapalat" w:hAnsi="GHEA Grapalat" w:cs="Sylfaen"/>
          <w:sz w:val="20"/>
          <w:lang w:val="hy-AM"/>
        </w:rPr>
        <w:tab/>
      </w:r>
    </w:p>
    <w:p w:rsidR="00902C90" w:rsidRPr="00902C90" w:rsidRDefault="00902C90" w:rsidP="00902C90">
      <w:pPr>
        <w:pStyle w:val="a6"/>
        <w:spacing w:after="240" w:line="276" w:lineRule="auto"/>
        <w:ind w:left="0"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 xml:space="preserve">«Գնումների մասին» 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>ՀՀ</w:t>
      </w:r>
      <w:r w:rsidRPr="00902C90">
        <w:rPr>
          <w:rFonts w:ascii="GHEA Grapalat" w:hAnsi="GHEA Grapalat" w:cs="Arial Armenian"/>
          <w:color w:val="000000"/>
          <w:sz w:val="20"/>
          <w:lang w:val="es-ES"/>
        </w:rPr>
        <w:t xml:space="preserve"> 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>օրենքի</w:t>
      </w:r>
      <w:r w:rsidRPr="00902C90">
        <w:rPr>
          <w:rFonts w:ascii="GHEA Grapalat" w:hAnsi="GHEA Grapalat" w:cs="Arial Armenian"/>
          <w:color w:val="000000"/>
          <w:sz w:val="20"/>
          <w:lang w:val="es-ES"/>
        </w:rPr>
        <w:t xml:space="preserve"> 9-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>րդ</w:t>
      </w:r>
      <w:r w:rsidRPr="00902C90">
        <w:rPr>
          <w:rFonts w:ascii="GHEA Grapalat" w:hAnsi="GHEA Grapalat" w:cs="Arial Armenian"/>
          <w:color w:val="000000"/>
          <w:sz w:val="20"/>
          <w:lang w:val="es-ES"/>
        </w:rPr>
        <w:t xml:space="preserve"> 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>հոդվածի</w:t>
      </w:r>
      <w:r w:rsidRPr="00902C90">
        <w:rPr>
          <w:rFonts w:ascii="GHEA Grapalat" w:hAnsi="GHEA Grapalat" w:cs="Arial Armenian"/>
          <w:color w:val="000000"/>
          <w:sz w:val="20"/>
          <w:lang w:val="es-ES"/>
        </w:rPr>
        <w:t xml:space="preserve"> 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 xml:space="preserve"> 4-</w:t>
      </w:r>
      <w:r w:rsidRPr="00902C90">
        <w:rPr>
          <w:rFonts w:ascii="GHEA Grapalat" w:hAnsi="GHEA Grapalat" w:cs="Sylfaen"/>
          <w:color w:val="000000"/>
          <w:sz w:val="20"/>
          <w:lang w:val="ru-RU"/>
        </w:rPr>
        <w:t>րդ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902C90">
        <w:rPr>
          <w:rFonts w:ascii="GHEA Grapalat" w:hAnsi="GHEA Grapalat" w:cs="Sylfaen"/>
          <w:color w:val="000000"/>
          <w:sz w:val="20"/>
          <w:lang w:val="ru-RU"/>
        </w:rPr>
        <w:t>կետի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>, 2-</w:t>
      </w:r>
      <w:r w:rsidRPr="00902C90">
        <w:rPr>
          <w:rFonts w:ascii="GHEA Grapalat" w:hAnsi="GHEA Grapalat" w:cs="Sylfaen"/>
          <w:color w:val="000000"/>
          <w:sz w:val="20"/>
          <w:lang w:val="ru-RU"/>
        </w:rPr>
        <w:t>րդ</w:t>
      </w:r>
      <w:r w:rsidRPr="00902C90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902C90">
        <w:rPr>
          <w:rFonts w:ascii="GHEA Grapalat" w:hAnsi="GHEA Grapalat" w:cs="Sylfaen"/>
          <w:color w:val="000000"/>
          <w:sz w:val="20"/>
          <w:lang w:val="ru-RU"/>
        </w:rPr>
        <w:t>ենթակետի</w:t>
      </w:r>
      <w:r w:rsidRPr="00902C90">
        <w:rPr>
          <w:rFonts w:ascii="GHEA Grapalat" w:hAnsi="GHEA Grapalat" w:cs="Sylfaen"/>
          <w:sz w:val="20"/>
          <w:lang w:val="hy-AM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 xml:space="preserve">համաձայն հանձնաժողովը որոշեց </w:t>
      </w:r>
      <w:r w:rsidRPr="00902C90">
        <w:rPr>
          <w:rFonts w:ascii="GHEA Grapalat" w:hAnsi="GHEA Grapalat" w:cs="Sylfaen"/>
          <w:sz w:val="20"/>
          <w:lang w:val="hy-AM"/>
        </w:rPr>
        <w:t xml:space="preserve">մասնակցին </w:t>
      </w:r>
      <w:r w:rsidRPr="00902C90">
        <w:rPr>
          <w:rFonts w:ascii="GHEA Grapalat" w:hAnsi="GHEA Grapalat" w:cs="Sylfaen"/>
          <w:sz w:val="20"/>
          <w:lang w:val="ru-RU"/>
        </w:rPr>
        <w:t>չ</w:t>
      </w:r>
      <w:r w:rsidRPr="00902C90">
        <w:rPr>
          <w:rFonts w:ascii="GHEA Grapalat" w:hAnsi="GHEA Grapalat" w:cs="Sylfaen"/>
          <w:sz w:val="20"/>
          <w:lang w:val="af-ZA"/>
        </w:rPr>
        <w:t>հայտարարել անգործության ժամկետի մասին:</w:t>
      </w:r>
    </w:p>
    <w:p w:rsidR="00902C90" w:rsidRPr="00902C90" w:rsidRDefault="00902C90" w:rsidP="00902C9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>Սույն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հայտարարության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հետ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կապված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լրացուցիչ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տեղեկություններ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ստանալու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համար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կարող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եք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դիմել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գնումների</w:t>
      </w:r>
      <w:r w:rsidRPr="00902C90">
        <w:rPr>
          <w:rFonts w:ascii="GHEA Grapalat" w:hAnsi="GHEA Grapalat"/>
          <w:sz w:val="20"/>
          <w:lang w:val="af-ZA"/>
        </w:rPr>
        <w:t xml:space="preserve"> </w:t>
      </w:r>
      <w:r w:rsidRPr="00902C90">
        <w:rPr>
          <w:rFonts w:ascii="GHEA Grapalat" w:hAnsi="GHEA Grapalat" w:cs="Sylfaen"/>
          <w:sz w:val="20"/>
          <w:lang w:val="af-ZA"/>
        </w:rPr>
        <w:t>համակարգող՝ Լուսինե Բաբայանին:</w:t>
      </w:r>
    </w:p>
    <w:p w:rsidR="00902C90" w:rsidRPr="00902C90" w:rsidRDefault="00902C90" w:rsidP="00902C9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>Հեռախոս՝</w:t>
      </w:r>
      <w:r w:rsidRPr="00902C90">
        <w:rPr>
          <w:rFonts w:ascii="GHEA Grapalat" w:hAnsi="GHEA Grapalat"/>
          <w:sz w:val="20"/>
          <w:lang w:val="af-ZA"/>
        </w:rPr>
        <w:t xml:space="preserve"> 579-599</w:t>
      </w:r>
      <w:r w:rsidRPr="00902C90">
        <w:rPr>
          <w:rFonts w:ascii="GHEA Grapalat" w:hAnsi="GHEA Grapalat" w:cs="Arial Armenian"/>
          <w:sz w:val="20"/>
          <w:lang w:val="af-ZA"/>
        </w:rPr>
        <w:t>։</w:t>
      </w:r>
    </w:p>
    <w:p w:rsidR="00902C90" w:rsidRPr="00902C90" w:rsidRDefault="00902C90" w:rsidP="00902C9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02C90">
        <w:rPr>
          <w:rFonts w:ascii="GHEA Grapalat" w:hAnsi="GHEA Grapalat" w:cs="Sylfaen"/>
          <w:sz w:val="20"/>
          <w:lang w:val="af-ZA"/>
        </w:rPr>
        <w:t>Էլ</w:t>
      </w:r>
      <w:r w:rsidRPr="00902C90">
        <w:rPr>
          <w:rFonts w:ascii="GHEA Grapalat" w:hAnsi="GHEA Grapalat"/>
          <w:sz w:val="20"/>
          <w:lang w:val="af-ZA"/>
        </w:rPr>
        <w:t xml:space="preserve">. </w:t>
      </w:r>
      <w:r w:rsidRPr="00902C90">
        <w:rPr>
          <w:rFonts w:ascii="GHEA Grapalat" w:hAnsi="GHEA Grapalat" w:cs="Sylfaen"/>
          <w:sz w:val="20"/>
          <w:lang w:val="af-ZA"/>
        </w:rPr>
        <w:t xml:space="preserve">Փոստ </w:t>
      </w:r>
      <w:r w:rsidRPr="00902C90">
        <w:rPr>
          <w:rFonts w:ascii="GHEA Grapalat" w:hAnsi="GHEA Grapalat"/>
          <w:sz w:val="20"/>
          <w:lang w:val="af-ZA"/>
        </w:rPr>
        <w:t>tv@sns.am</w:t>
      </w:r>
      <w:r w:rsidRPr="00902C90">
        <w:rPr>
          <w:rFonts w:ascii="GHEA Grapalat" w:hAnsi="GHEA Grapalat" w:cs="Arial Armenian"/>
          <w:sz w:val="20"/>
          <w:lang w:val="af-ZA"/>
        </w:rPr>
        <w:t>։</w:t>
      </w:r>
    </w:p>
    <w:p w:rsidR="00902C90" w:rsidRPr="00902C90" w:rsidRDefault="00902C90" w:rsidP="00902C90">
      <w:pPr>
        <w:pStyle w:val="31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902C90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902C90">
        <w:rPr>
          <w:rFonts w:ascii="GHEA Grapalat" w:hAnsi="GHEA Grapalat"/>
          <w:i w:val="0"/>
          <w:sz w:val="20"/>
          <w:u w:val="none"/>
          <w:lang w:val="af-ZA"/>
        </w:rPr>
        <w:t>` ՀՀ ԿԱ ազգային անվտանգության ծառայություն</w:t>
      </w:r>
    </w:p>
    <w:p w:rsidR="00902C90" w:rsidRPr="004F247A" w:rsidRDefault="00902C90" w:rsidP="00902C90">
      <w:pPr>
        <w:pStyle w:val="a7"/>
        <w:ind w:left="7788" w:firstLine="132"/>
        <w:rPr>
          <w:rFonts w:asciiTheme="minorHAnsi" w:hAnsiTheme="minorHAnsi"/>
          <w:b/>
          <w:sz w:val="18"/>
          <w:szCs w:val="18"/>
          <w:lang w:val="af-ZA"/>
        </w:rPr>
      </w:pPr>
    </w:p>
    <w:p w:rsidR="00902C90" w:rsidRPr="00251894" w:rsidRDefault="00902C90" w:rsidP="00902C90">
      <w:pPr>
        <w:rPr>
          <w:lang w:val="af-ZA"/>
        </w:rPr>
      </w:pPr>
    </w:p>
    <w:p w:rsidR="000953D8" w:rsidRPr="00902C90" w:rsidRDefault="000953D8">
      <w:pPr>
        <w:rPr>
          <w:lang w:val="af-ZA"/>
        </w:rPr>
      </w:pPr>
    </w:p>
    <w:sectPr w:rsidR="000953D8" w:rsidRPr="00902C90" w:rsidSect="004F7408">
      <w:footerReference w:type="even" r:id="rId7"/>
      <w:footerReference w:type="default" r:id="rId8"/>
      <w:pgSz w:w="11906" w:h="16838"/>
      <w:pgMar w:top="360" w:right="850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CFE" w:rsidRDefault="009B7CFE" w:rsidP="0078691E">
      <w:r>
        <w:separator/>
      </w:r>
    </w:p>
  </w:endnote>
  <w:endnote w:type="continuationSeparator" w:id="1">
    <w:p w:rsidR="009B7CFE" w:rsidRDefault="009B7CFE" w:rsidP="00786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78691E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B975D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7408" w:rsidRDefault="009B7CFE" w:rsidP="004F74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78691E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B975D0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D50EA">
      <w:rPr>
        <w:rStyle w:val="a3"/>
        <w:noProof/>
      </w:rPr>
      <w:t>1</w:t>
    </w:r>
    <w:r>
      <w:rPr>
        <w:rStyle w:val="a3"/>
      </w:rPr>
      <w:fldChar w:fldCharType="end"/>
    </w:r>
  </w:p>
  <w:p w:rsidR="004F7408" w:rsidRDefault="009B7CFE" w:rsidP="004F740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CFE" w:rsidRDefault="009B7CFE" w:rsidP="0078691E">
      <w:r>
        <w:separator/>
      </w:r>
    </w:p>
  </w:footnote>
  <w:footnote w:type="continuationSeparator" w:id="1">
    <w:p w:rsidR="009B7CFE" w:rsidRDefault="009B7CFE" w:rsidP="00786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EEE"/>
    <w:multiLevelType w:val="hybridMultilevel"/>
    <w:tmpl w:val="3D7C3E0A"/>
    <w:lvl w:ilvl="0" w:tplc="72D4D0BC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C8182A"/>
    <w:multiLevelType w:val="hybridMultilevel"/>
    <w:tmpl w:val="84923756"/>
    <w:lvl w:ilvl="0" w:tplc="7B7A9DE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C90"/>
    <w:rsid w:val="000953D8"/>
    <w:rsid w:val="000D3766"/>
    <w:rsid w:val="001E7409"/>
    <w:rsid w:val="003D50EA"/>
    <w:rsid w:val="0078691E"/>
    <w:rsid w:val="00902C90"/>
    <w:rsid w:val="009B7CFE"/>
    <w:rsid w:val="00B9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02C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02C9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902C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02C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902C90"/>
  </w:style>
  <w:style w:type="paragraph" w:styleId="a4">
    <w:name w:val="footer"/>
    <w:basedOn w:val="a"/>
    <w:link w:val="a5"/>
    <w:rsid w:val="00902C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902C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02C90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902C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02C90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3</cp:revision>
  <cp:lastPrinted>2015-12-18T12:18:00Z</cp:lastPrinted>
  <dcterms:created xsi:type="dcterms:W3CDTF">2015-12-18T12:12:00Z</dcterms:created>
  <dcterms:modified xsi:type="dcterms:W3CDTF">2015-12-18T13:43:00Z</dcterms:modified>
</cp:coreProperties>
</file>